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4 -->
  <w:background w:color="ffffff">
    <v:background id="_x0000_s1025" filled="t" fillcolor="white"/>
  </w:background>
  <w:body>
    <w:p>
      <w:pPr>
        <w:spacing w:before="0" w:after="0"/>
        <w:ind w:right="2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2"/>
          <w:szCs w:val="22"/>
        </w:rPr>
        <w:t>Дело № 5-</w:t>
      </w:r>
      <w:r>
        <w:rPr>
          <w:rFonts w:ascii="Times New Roman" w:eastAsia="Times New Roman" w:hAnsi="Times New Roman" w:cs="Times New Roman"/>
          <w:sz w:val="22"/>
          <w:szCs w:val="22"/>
        </w:rPr>
        <w:t>714</w:t>
      </w:r>
      <w:r>
        <w:rPr>
          <w:rFonts w:ascii="Times New Roman" w:eastAsia="Times New Roman" w:hAnsi="Times New Roman" w:cs="Times New Roman"/>
          <w:sz w:val="22"/>
          <w:szCs w:val="22"/>
        </w:rPr>
        <w:t>-</w:t>
      </w:r>
      <w:r>
        <w:rPr>
          <w:rFonts w:ascii="Times New Roman" w:eastAsia="Times New Roman" w:hAnsi="Times New Roman" w:cs="Times New Roman"/>
          <w:sz w:val="22"/>
          <w:szCs w:val="22"/>
        </w:rPr>
        <w:t>200</w:t>
      </w:r>
      <w:r>
        <w:rPr>
          <w:rFonts w:ascii="Times New Roman" w:eastAsia="Times New Roman" w:hAnsi="Times New Roman" w:cs="Times New Roman"/>
          <w:sz w:val="22"/>
          <w:szCs w:val="22"/>
        </w:rPr>
        <w:t>3</w:t>
      </w:r>
      <w:r>
        <w:rPr>
          <w:rFonts w:ascii="Times New Roman" w:eastAsia="Times New Roman" w:hAnsi="Times New Roman" w:cs="Times New Roman"/>
          <w:sz w:val="22"/>
          <w:szCs w:val="22"/>
        </w:rPr>
        <w:t>/202</w:t>
      </w:r>
      <w:r>
        <w:rPr>
          <w:rFonts w:ascii="Times New Roman" w:eastAsia="Times New Roman" w:hAnsi="Times New Roman" w:cs="Times New Roman"/>
          <w:sz w:val="22"/>
          <w:szCs w:val="22"/>
        </w:rPr>
        <w:t>6</w:t>
      </w:r>
    </w:p>
    <w:p>
      <w:pPr>
        <w:spacing w:before="0" w:after="0"/>
        <w:ind w:right="20"/>
        <w:jc w:val="both"/>
        <w:rPr>
          <w:sz w:val="12"/>
          <w:szCs w:val="12"/>
        </w:rPr>
      </w:pPr>
    </w:p>
    <w:p>
      <w:pPr>
        <w:spacing w:before="0" w:after="0"/>
        <w:ind w:left="20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ПОСТАНОВЛЕНИЕ </w:t>
      </w:r>
    </w:p>
    <w:p>
      <w:pPr>
        <w:spacing w:before="0" w:after="0"/>
        <w:ind w:left="20"/>
        <w:jc w:val="center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по делу об административном правонарушении</w:t>
      </w:r>
    </w:p>
    <w:p>
      <w:pPr>
        <w:spacing w:before="0" w:after="0"/>
        <w:ind w:left="20"/>
        <w:jc w:val="center"/>
        <w:rPr>
          <w:sz w:val="25"/>
          <w:szCs w:val="25"/>
        </w:rPr>
      </w:pPr>
    </w:p>
    <w:p>
      <w:pPr>
        <w:spacing w:before="0" w:after="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29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сентября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202</w:t>
      </w:r>
      <w:r>
        <w:rPr>
          <w:rFonts w:ascii="Times New Roman" w:eastAsia="Times New Roman" w:hAnsi="Times New Roman" w:cs="Times New Roman"/>
          <w:sz w:val="25"/>
          <w:szCs w:val="25"/>
        </w:rPr>
        <w:t>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года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                                  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</w:t>
      </w:r>
      <w:r>
        <w:rPr>
          <w:rFonts w:ascii="Times New Roman" w:eastAsia="Times New Roman" w:hAnsi="Times New Roman" w:cs="Times New Roman"/>
          <w:sz w:val="25"/>
          <w:szCs w:val="25"/>
        </w:rPr>
        <w:t>город Нефтеюганск</w:t>
      </w:r>
    </w:p>
    <w:p>
      <w:pPr>
        <w:spacing w:before="0" w:after="0"/>
        <w:ind w:firstLine="709"/>
        <w:jc w:val="both"/>
        <w:rPr>
          <w:sz w:val="12"/>
          <w:szCs w:val="12"/>
        </w:rPr>
      </w:pP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>Мировой судья судебного участка № 3 Нефтеюганского судебного района Ханты-Мансийского автономно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го округа - Югры Агзямова Р.В. </w:t>
      </w:r>
      <w:r>
        <w:rPr>
          <w:rFonts w:ascii="Times New Roman" w:eastAsia="Times New Roman" w:hAnsi="Times New Roman" w:cs="Times New Roman"/>
          <w:sz w:val="25"/>
          <w:szCs w:val="25"/>
        </w:rPr>
        <w:t>(628309, ХМАО-Югра, г. Нефтеюганск, 1 мкр-н, дом 30), рассмотрев в открытом судебном заседании дело об административном правонарушении в отношении</w:t>
      </w:r>
      <w:r>
        <w:rPr>
          <w:rFonts w:ascii="Times New Roman" w:eastAsia="Times New Roman" w:hAnsi="Times New Roman" w:cs="Times New Roman"/>
          <w:sz w:val="25"/>
          <w:szCs w:val="25"/>
        </w:rPr>
        <w:t>: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Беловой Натальи </w:t>
      </w:r>
      <w:r>
        <w:rPr>
          <w:rFonts w:ascii="Times New Roman" w:eastAsia="Times New Roman" w:hAnsi="Times New Roman" w:cs="Times New Roman"/>
          <w:sz w:val="25"/>
          <w:szCs w:val="25"/>
        </w:rPr>
        <w:t>Анатольевны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Style w:val="cat-ExternalSystemDefinedgrp-49rplc-7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Style w:val="cat-PassportDatagrp-34rplc-8"/>
          <w:rFonts w:ascii="Times New Roman" w:eastAsia="Times New Roman" w:hAnsi="Times New Roman" w:cs="Times New Roman"/>
          <w:sz w:val="25"/>
          <w:szCs w:val="25"/>
        </w:rPr>
        <w:t>паспортные данные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неработающей,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зарегистрированной по адресу: </w:t>
      </w:r>
      <w:r>
        <w:rPr>
          <w:rStyle w:val="cat-UserDefinedgrp-50rplc-9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Style w:val="cat-PassportDatagrp-35rplc-12"/>
          <w:rFonts w:ascii="Times New Roman" w:eastAsia="Times New Roman" w:hAnsi="Times New Roman" w:cs="Times New Roman"/>
          <w:sz w:val="25"/>
          <w:szCs w:val="25"/>
        </w:rPr>
        <w:t>паспортные данные</w:t>
      </w:r>
      <w:r>
        <w:rPr>
          <w:rStyle w:val="cat-ExternalSystemDefinedgrp-48rplc-13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Style w:val="cat-ExternalSystemDefinedgrp-47rplc-14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Style w:val="cat-ExternalSystemDefinedgrp-46rplc-15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Style w:val="cat-ExternalSystemDefinedgrp-45rplc-16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в совершении административного правонарушения, предусмотренного ч. 1 ст. 20.25 Кодекса Российской Федерации об административных правонарушениях,</w:t>
      </w:r>
    </w:p>
    <w:p>
      <w:pPr>
        <w:spacing w:before="0" w:after="0"/>
        <w:ind w:left="20" w:right="20" w:firstLine="560"/>
        <w:jc w:val="both"/>
        <w:rPr>
          <w:sz w:val="12"/>
          <w:szCs w:val="12"/>
        </w:rPr>
      </w:pPr>
    </w:p>
    <w:p>
      <w:pPr>
        <w:spacing w:before="0" w:after="0"/>
        <w:ind w:left="4260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УСТАНОВИЛ:</w:t>
      </w:r>
    </w:p>
    <w:p>
      <w:pPr>
        <w:spacing w:before="0" w:after="0"/>
        <w:ind w:left="4260"/>
        <w:rPr>
          <w:sz w:val="12"/>
          <w:szCs w:val="12"/>
        </w:rPr>
      </w:pPr>
    </w:p>
    <w:p>
      <w:pPr>
        <w:spacing w:before="0" w:after="0"/>
        <w:ind w:left="20" w:right="20" w:firstLine="56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Белова Н.А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05.05.2026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проживающая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по адресу: </w:t>
      </w:r>
      <w:r>
        <w:rPr>
          <w:rStyle w:val="cat-UserDefinedgrp-50rplc-19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>, не уплатил</w:t>
      </w:r>
      <w:r>
        <w:rPr>
          <w:rFonts w:ascii="Times New Roman" w:eastAsia="Times New Roman" w:hAnsi="Times New Roman" w:cs="Times New Roman"/>
          <w:sz w:val="25"/>
          <w:szCs w:val="25"/>
        </w:rPr>
        <w:t>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 срок, предусмотренный ст. 32.2 Кодекса Российской Федерации об административных правонарушениях, а именно по </w:t>
      </w:r>
      <w:r>
        <w:rPr>
          <w:rFonts w:ascii="Times New Roman" w:eastAsia="Times New Roman" w:hAnsi="Times New Roman" w:cs="Times New Roman"/>
          <w:sz w:val="25"/>
          <w:szCs w:val="25"/>
        </w:rPr>
        <w:t>04.05.2026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административный штраф в сумме </w:t>
      </w:r>
      <w:r>
        <w:rPr>
          <w:rFonts w:ascii="Times New Roman" w:eastAsia="Times New Roman" w:hAnsi="Times New Roman" w:cs="Times New Roman"/>
          <w:sz w:val="26"/>
          <w:szCs w:val="26"/>
        </w:rPr>
        <w:t>750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рублей, назначенный постановлением по делу об административном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правонарушении (составлено по фотовидеосъемке) № (УИН) </w:t>
      </w:r>
      <w:r>
        <w:rPr>
          <w:rStyle w:val="cat-UserDefinedgrp-51rplc-24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 </w:t>
      </w:r>
      <w:r>
        <w:rPr>
          <w:rFonts w:ascii="Times New Roman" w:eastAsia="Times New Roman" w:hAnsi="Times New Roman" w:cs="Times New Roman"/>
          <w:sz w:val="26"/>
          <w:szCs w:val="26"/>
        </w:rPr>
        <w:t>19.02.2026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за совершение административного правонарушения, предусмотренного ч. 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ст. 12.</w:t>
      </w:r>
      <w:r>
        <w:rPr>
          <w:rFonts w:ascii="Times New Roman" w:eastAsia="Times New Roman" w:hAnsi="Times New Roman" w:cs="Times New Roman"/>
          <w:sz w:val="26"/>
          <w:szCs w:val="26"/>
        </w:rPr>
        <w:t>9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Кодекса Российской Федерации об административных правонарушениях, вступившим в зако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нную силу </w:t>
      </w:r>
      <w:r>
        <w:rPr>
          <w:rFonts w:ascii="Times New Roman" w:eastAsia="Times New Roman" w:hAnsi="Times New Roman" w:cs="Times New Roman"/>
          <w:sz w:val="26"/>
          <w:szCs w:val="26"/>
        </w:rPr>
        <w:t>03.03.2026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направленного </w:t>
      </w:r>
      <w:r>
        <w:rPr>
          <w:rFonts w:ascii="Times New Roman" w:eastAsia="Times New Roman" w:hAnsi="Times New Roman" w:cs="Times New Roman"/>
          <w:sz w:val="26"/>
          <w:szCs w:val="26"/>
        </w:rPr>
        <w:t>ей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по почте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В судебное заседание </w:t>
      </w:r>
      <w:r>
        <w:rPr>
          <w:rFonts w:ascii="Times New Roman" w:eastAsia="Times New Roman" w:hAnsi="Times New Roman" w:cs="Times New Roman"/>
          <w:sz w:val="25"/>
          <w:szCs w:val="25"/>
        </w:rPr>
        <w:t>Белова Н.А</w:t>
      </w:r>
      <w:r>
        <w:rPr>
          <w:rFonts w:ascii="Times New Roman" w:eastAsia="Times New Roman" w:hAnsi="Times New Roman" w:cs="Times New Roman"/>
          <w:sz w:val="25"/>
          <w:szCs w:val="25"/>
        </w:rPr>
        <w:t>., извещенный надлежащим образом о времени и месте рассмотрения дела административного материала, не явился, ходатайств об отложении дела от него не поступало.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При таких обстоятельствах, в соответствии с требованиями ч. 2 ст. 25.1 КоАП </w:t>
      </w:r>
      <w:r>
        <w:rPr>
          <w:rStyle w:val="cat-ExternalSystemDefinedgrp-48rplc-28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а также исходя из положений п.6 постановления Пленума ВС </w:t>
      </w:r>
      <w:r>
        <w:rPr>
          <w:rStyle w:val="cat-ExternalSystemDefinedgrp-48rplc-29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 24.03.2005 № 5 «О некоторых вопросах, возникающих у судов при применении КоАП </w:t>
      </w:r>
      <w:r>
        <w:rPr>
          <w:rStyle w:val="cat-ExternalSystemDefinedgrp-48rplc-31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» и п. 14 постановления Пленума ВС </w:t>
      </w:r>
      <w:r>
        <w:rPr>
          <w:rStyle w:val="cat-ExternalSystemDefinedgrp-48rplc-32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 27.12.2007 № 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правонарушении в отношении </w:t>
      </w:r>
      <w:r>
        <w:rPr>
          <w:rFonts w:ascii="Times New Roman" w:eastAsia="Times New Roman" w:hAnsi="Times New Roman" w:cs="Times New Roman"/>
          <w:sz w:val="25"/>
          <w:szCs w:val="25"/>
        </w:rPr>
        <w:t>Беловой Н.А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в </w:t>
      </w:r>
      <w:r>
        <w:rPr>
          <w:rFonts w:ascii="Times New Roman" w:eastAsia="Times New Roman" w:hAnsi="Times New Roman" w:cs="Times New Roman"/>
          <w:sz w:val="25"/>
          <w:szCs w:val="25"/>
        </w:rPr>
        <w:t>ее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отсутствие.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Мировой судья, исследовав материалы административного дела, считает, что вина </w:t>
      </w:r>
      <w:r>
        <w:rPr>
          <w:rFonts w:ascii="Times New Roman" w:eastAsia="Times New Roman" w:hAnsi="Times New Roman" w:cs="Times New Roman"/>
          <w:sz w:val="25"/>
          <w:szCs w:val="25"/>
        </w:rPr>
        <w:t>Беловой Н.А</w:t>
      </w:r>
      <w:r>
        <w:rPr>
          <w:rFonts w:ascii="Times New Roman" w:eastAsia="Times New Roman" w:hAnsi="Times New Roman" w:cs="Times New Roman"/>
          <w:sz w:val="25"/>
          <w:szCs w:val="25"/>
        </w:rPr>
        <w:t>. в совершении правонарушения полностью доказана и подтверждается следующими доказательствами</w:t>
      </w:r>
      <w:r>
        <w:rPr>
          <w:rFonts w:ascii="Times New Roman" w:eastAsia="Times New Roman" w:hAnsi="Times New Roman" w:cs="Times New Roman"/>
          <w:sz w:val="25"/>
          <w:szCs w:val="25"/>
        </w:rPr>
        <w:t>: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- протоколом об административном правонарушении 86 ХМ </w:t>
      </w:r>
      <w:r>
        <w:rPr>
          <w:rFonts w:ascii="Times New Roman" w:eastAsia="Times New Roman" w:hAnsi="Times New Roman" w:cs="Times New Roman"/>
          <w:sz w:val="25"/>
          <w:szCs w:val="25"/>
        </w:rPr>
        <w:t>759184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от </w:t>
      </w:r>
      <w:r>
        <w:rPr>
          <w:rFonts w:ascii="Times New Roman" w:eastAsia="Times New Roman" w:hAnsi="Times New Roman" w:cs="Times New Roman"/>
          <w:sz w:val="25"/>
          <w:szCs w:val="25"/>
        </w:rPr>
        <w:t>25.08</w:t>
      </w:r>
      <w:r>
        <w:rPr>
          <w:rFonts w:ascii="Times New Roman" w:eastAsia="Times New Roman" w:hAnsi="Times New Roman" w:cs="Times New Roman"/>
          <w:sz w:val="25"/>
          <w:szCs w:val="25"/>
        </w:rPr>
        <w:t>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согласно которому </w:t>
      </w:r>
      <w:r>
        <w:rPr>
          <w:rFonts w:ascii="Times New Roman" w:eastAsia="Times New Roman" w:hAnsi="Times New Roman" w:cs="Times New Roman"/>
          <w:sz w:val="25"/>
          <w:szCs w:val="25"/>
        </w:rPr>
        <w:t>Белова Н.А</w:t>
      </w:r>
      <w:r>
        <w:rPr>
          <w:rFonts w:ascii="Times New Roman" w:eastAsia="Times New Roman" w:hAnsi="Times New Roman" w:cs="Times New Roman"/>
          <w:sz w:val="25"/>
          <w:szCs w:val="25"/>
        </w:rPr>
        <w:t>. в установленный срок не уплатил</w:t>
      </w:r>
      <w:r>
        <w:rPr>
          <w:rFonts w:ascii="Times New Roman" w:eastAsia="Times New Roman" w:hAnsi="Times New Roman" w:cs="Times New Roman"/>
          <w:sz w:val="25"/>
          <w:szCs w:val="25"/>
        </w:rPr>
        <w:t>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штраф, с </w:t>
      </w:r>
      <w:r>
        <w:rPr>
          <w:rFonts w:ascii="Times New Roman" w:eastAsia="Times New Roman" w:hAnsi="Times New Roman" w:cs="Times New Roman"/>
          <w:sz w:val="25"/>
          <w:szCs w:val="25"/>
        </w:rPr>
        <w:t>ее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подписью о том, что </w:t>
      </w:r>
      <w:r>
        <w:rPr>
          <w:rFonts w:ascii="Times New Roman" w:eastAsia="Times New Roman" w:hAnsi="Times New Roman" w:cs="Times New Roman"/>
          <w:sz w:val="25"/>
          <w:szCs w:val="25"/>
        </w:rPr>
        <w:t>с данным протоколом ознакомлен</w:t>
      </w:r>
      <w:r>
        <w:rPr>
          <w:rFonts w:ascii="Times New Roman" w:eastAsia="Times New Roman" w:hAnsi="Times New Roman" w:cs="Times New Roman"/>
          <w:sz w:val="25"/>
          <w:szCs w:val="25"/>
        </w:rPr>
        <w:t>а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права разъяснены</w:t>
      </w:r>
      <w:r>
        <w:rPr>
          <w:rFonts w:ascii="Times New Roman" w:eastAsia="Times New Roman" w:hAnsi="Times New Roman" w:cs="Times New Roman"/>
          <w:sz w:val="25"/>
          <w:szCs w:val="25"/>
        </w:rPr>
        <w:t>, копию протокола получил</w:t>
      </w:r>
      <w:r>
        <w:rPr>
          <w:rFonts w:ascii="Times New Roman" w:eastAsia="Times New Roman" w:hAnsi="Times New Roman" w:cs="Times New Roman"/>
          <w:sz w:val="25"/>
          <w:szCs w:val="25"/>
        </w:rPr>
        <w:t>а</w:t>
      </w:r>
      <w:r>
        <w:rPr>
          <w:rFonts w:ascii="Times New Roman" w:eastAsia="Times New Roman" w:hAnsi="Times New Roman" w:cs="Times New Roman"/>
          <w:sz w:val="25"/>
          <w:szCs w:val="25"/>
        </w:rPr>
        <w:t>;</w:t>
      </w:r>
    </w:p>
    <w:p>
      <w:pPr>
        <w:spacing w:before="0" w:after="0"/>
        <w:ind w:left="20" w:right="20" w:firstLine="560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-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копией постановления по делу об административном правонарушении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(УИН) </w:t>
      </w:r>
      <w:r>
        <w:rPr>
          <w:rStyle w:val="cat-UserDefinedgrp-51rplc-39"/>
          <w:rFonts w:ascii="Times New Roman" w:eastAsia="Times New Roman" w:hAnsi="Times New Roman" w:cs="Times New Roman"/>
          <w:sz w:val="26"/>
          <w:szCs w:val="26"/>
        </w:rPr>
        <w:t>...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от 19.02.2026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из которого следует, что </w:t>
      </w:r>
      <w:r>
        <w:rPr>
          <w:rFonts w:ascii="Times New Roman" w:eastAsia="Times New Roman" w:hAnsi="Times New Roman" w:cs="Times New Roman"/>
          <w:sz w:val="25"/>
          <w:szCs w:val="25"/>
        </w:rPr>
        <w:t>Белова Н.А</w:t>
      </w:r>
      <w:r>
        <w:rPr>
          <w:rFonts w:ascii="Times New Roman" w:eastAsia="Times New Roman" w:hAnsi="Times New Roman" w:cs="Times New Roman"/>
          <w:sz w:val="25"/>
          <w:szCs w:val="25"/>
        </w:rPr>
        <w:t>. был</w:t>
      </w:r>
      <w:r>
        <w:rPr>
          <w:rFonts w:ascii="Times New Roman" w:eastAsia="Times New Roman" w:hAnsi="Times New Roman" w:cs="Times New Roman"/>
          <w:sz w:val="25"/>
          <w:szCs w:val="25"/>
        </w:rPr>
        <w:t>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подвергнут</w:t>
      </w:r>
      <w:r>
        <w:rPr>
          <w:rFonts w:ascii="Times New Roman" w:eastAsia="Times New Roman" w:hAnsi="Times New Roman" w:cs="Times New Roman"/>
          <w:sz w:val="25"/>
          <w:szCs w:val="25"/>
        </w:rPr>
        <w:t>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административному наказанию за совершение административного правонарушения, предусмотренного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ч.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2 ст. 12.9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КоАП </w:t>
      </w:r>
      <w:r>
        <w:rPr>
          <w:rStyle w:val="cat-ExternalSystemDefinedgrp-48rplc-42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>,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 виде административного штрафа в размере </w:t>
      </w:r>
      <w:r>
        <w:rPr>
          <w:rFonts w:ascii="Times New Roman" w:eastAsia="Times New Roman" w:hAnsi="Times New Roman" w:cs="Times New Roman"/>
          <w:sz w:val="25"/>
          <w:szCs w:val="25"/>
        </w:rPr>
        <w:t>750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рублей, постановление вступило в законную силу </w:t>
      </w:r>
      <w:r>
        <w:rPr>
          <w:rFonts w:ascii="Times New Roman" w:eastAsia="Times New Roman" w:hAnsi="Times New Roman" w:cs="Times New Roman"/>
          <w:sz w:val="25"/>
          <w:szCs w:val="25"/>
        </w:rPr>
        <w:t>03.03.2026</w:t>
      </w:r>
      <w:r>
        <w:rPr>
          <w:rFonts w:ascii="Times New Roman" w:eastAsia="Times New Roman" w:hAnsi="Times New Roman" w:cs="Times New Roman"/>
          <w:sz w:val="25"/>
          <w:szCs w:val="25"/>
        </w:rPr>
        <w:t>;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отчетом об отслеживании отправления с почтовым идентификатором;</w:t>
      </w:r>
    </w:p>
    <w:p>
      <w:pPr>
        <w:spacing w:before="0" w:after="0"/>
        <w:ind w:right="20" w:firstLine="58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-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информацией ГИС ГМП об отсутствии сведений об оплате штрафа</w:t>
      </w:r>
      <w:r>
        <w:rPr>
          <w:rFonts w:ascii="Times New Roman" w:eastAsia="Times New Roman" w:hAnsi="Times New Roman" w:cs="Times New Roman"/>
          <w:sz w:val="25"/>
          <w:szCs w:val="25"/>
        </w:rPr>
        <w:t>;</w:t>
      </w:r>
    </w:p>
    <w:p>
      <w:pPr>
        <w:spacing w:before="0" w:after="0"/>
        <w:ind w:left="580" w:right="2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- карточкой операции с ВУ;</w:t>
      </w:r>
    </w:p>
    <w:p>
      <w:pPr>
        <w:spacing w:before="0" w:after="0"/>
        <w:ind w:left="580" w:right="2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- карточкой учета транспортного средства;</w:t>
      </w:r>
    </w:p>
    <w:p>
      <w:pPr>
        <w:tabs>
          <w:tab w:val="left" w:pos="769"/>
        </w:tabs>
        <w:spacing w:before="0" w:after="0"/>
        <w:ind w:left="580" w:right="2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-</w:t>
      </w:r>
      <w:r>
        <w:rPr>
          <w:rFonts w:ascii="Times New Roman" w:eastAsia="Times New Roman" w:hAnsi="Times New Roman" w:cs="Times New Roman"/>
          <w:sz w:val="25"/>
          <w:szCs w:val="25"/>
        </w:rPr>
        <w:tab/>
      </w:r>
      <w:r>
        <w:rPr>
          <w:rFonts w:ascii="Times New Roman" w:eastAsia="Times New Roman" w:hAnsi="Times New Roman" w:cs="Times New Roman"/>
          <w:sz w:val="25"/>
          <w:szCs w:val="25"/>
        </w:rPr>
        <w:t>сведе</w:t>
      </w:r>
      <w:r>
        <w:rPr>
          <w:rFonts w:ascii="Times New Roman" w:eastAsia="Times New Roman" w:hAnsi="Times New Roman" w:cs="Times New Roman"/>
          <w:sz w:val="25"/>
          <w:szCs w:val="25"/>
        </w:rPr>
        <w:t>ниями административной практики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В соответствии со ст. 32.2 КоАП </w:t>
      </w:r>
      <w:r>
        <w:rPr>
          <w:rStyle w:val="cat-ExternalSystemDefinedgrp-48rplc-45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административный штраф должен быть уплачен лицом, привлеченным к административной ответственности, не позднее 60 дней со дня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вступления постановления о наложении административного штрафа в законную силу либо со дня истечения срока отсрочки или срока рассрочки, предусмотренных ст. 31.5 КоАП </w:t>
      </w:r>
      <w:r>
        <w:rPr>
          <w:rStyle w:val="cat-ExternalSystemDefinedgrp-48rplc-46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>. Сумма административного штрафа вносится или перечисляется лицом, привлеченным к административной ответственности, в банк.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Таким образом, с учетом требований ст. 32.2 КоАП </w:t>
      </w:r>
      <w:r>
        <w:rPr>
          <w:rStyle w:val="cat-ExternalSystemDefinedgrp-48rplc-47"/>
          <w:rFonts w:ascii="Times New Roman" w:eastAsia="Times New Roman" w:hAnsi="Times New Roman" w:cs="Times New Roman"/>
          <w:sz w:val="25"/>
          <w:szCs w:val="25"/>
        </w:rPr>
        <w:t>...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, последним днем оплаты штрафа </w:t>
      </w:r>
      <w:r>
        <w:rPr>
          <w:rFonts w:ascii="Times New Roman" w:eastAsia="Times New Roman" w:hAnsi="Times New Roman" w:cs="Times New Roman"/>
          <w:sz w:val="25"/>
          <w:szCs w:val="25"/>
        </w:rPr>
        <w:t>Беловой Н.А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являлось </w:t>
      </w:r>
      <w:r>
        <w:rPr>
          <w:rFonts w:ascii="Times New Roman" w:eastAsia="Times New Roman" w:hAnsi="Times New Roman" w:cs="Times New Roman"/>
          <w:sz w:val="25"/>
          <w:szCs w:val="25"/>
        </w:rPr>
        <w:t>04.05.2026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Действия </w:t>
      </w:r>
      <w:r>
        <w:rPr>
          <w:rFonts w:ascii="Times New Roman" w:eastAsia="Times New Roman" w:hAnsi="Times New Roman" w:cs="Times New Roman"/>
          <w:sz w:val="25"/>
          <w:szCs w:val="25"/>
        </w:rPr>
        <w:t>Беловой Н.А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мировой </w:t>
      </w:r>
      <w:r>
        <w:rPr>
          <w:rFonts w:ascii="Times New Roman" w:eastAsia="Times New Roman" w:hAnsi="Times New Roman" w:cs="Times New Roman"/>
          <w:sz w:val="25"/>
          <w:szCs w:val="25"/>
        </w:rPr>
        <w:t>судья квалифицирует по ч. 1 ст. 20.25 Кодекса Российской Федерации об административных правонарушениях, как неуплата административного штрафа в срок, предусмотренный Кодексом Российской Федерации об административных правонарушениях.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При назначении наказания мировой судья учитывает характер совершенного административного правонарушения, личность </w:t>
      </w:r>
      <w:r>
        <w:rPr>
          <w:rFonts w:ascii="Times New Roman" w:eastAsia="Times New Roman" w:hAnsi="Times New Roman" w:cs="Times New Roman"/>
          <w:sz w:val="25"/>
          <w:szCs w:val="25"/>
        </w:rPr>
        <w:t>Беловой Н.А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., </w:t>
      </w:r>
      <w:r>
        <w:rPr>
          <w:rFonts w:ascii="Times New Roman" w:eastAsia="Times New Roman" w:hAnsi="Times New Roman" w:cs="Times New Roman"/>
          <w:sz w:val="25"/>
          <w:szCs w:val="25"/>
        </w:rPr>
        <w:t>ее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имущественное положение.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Обстоятельств, смягчающих и отягчающих административную ответственность в соответствии со ст. ст. 4.2, 4.3 Кодекса Российской Федерации об административных правонарушениях, судья не усматривает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На основании изложенного и руководствуясь ст.ст. 23.1, 29.9, 29.10, 32.2 Кодекса Российской Федерации об административных правонарушениях, мировой судья</w:t>
      </w:r>
    </w:p>
    <w:p>
      <w:pPr>
        <w:spacing w:before="0" w:after="0"/>
        <w:ind w:left="20" w:right="20" w:firstLine="560"/>
        <w:jc w:val="both"/>
        <w:rPr>
          <w:sz w:val="12"/>
          <w:szCs w:val="12"/>
        </w:rPr>
      </w:pPr>
    </w:p>
    <w:p>
      <w:pPr>
        <w:spacing w:before="0" w:after="0"/>
        <w:ind w:left="4160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ПОСТАНОВИЛ:</w:t>
      </w:r>
    </w:p>
    <w:p>
      <w:pPr>
        <w:spacing w:before="0" w:after="0"/>
        <w:ind w:left="4160"/>
        <w:rPr>
          <w:sz w:val="12"/>
          <w:szCs w:val="12"/>
        </w:rPr>
      </w:pPr>
    </w:p>
    <w:p>
      <w:pPr>
        <w:spacing w:before="0" w:after="0"/>
        <w:ind w:left="20"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Белов</w:t>
      </w:r>
      <w:r>
        <w:rPr>
          <w:rFonts w:ascii="Times New Roman" w:eastAsia="Times New Roman" w:hAnsi="Times New Roman" w:cs="Times New Roman"/>
          <w:sz w:val="25"/>
          <w:szCs w:val="25"/>
        </w:rPr>
        <w:t>у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Наталь</w:t>
      </w:r>
      <w:r>
        <w:rPr>
          <w:rFonts w:ascii="Times New Roman" w:eastAsia="Times New Roman" w:hAnsi="Times New Roman" w:cs="Times New Roman"/>
          <w:sz w:val="25"/>
          <w:szCs w:val="25"/>
        </w:rPr>
        <w:t>ю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Анатольевн</w:t>
      </w:r>
      <w:r>
        <w:rPr>
          <w:rFonts w:ascii="Times New Roman" w:eastAsia="Times New Roman" w:hAnsi="Times New Roman" w:cs="Times New Roman"/>
          <w:sz w:val="25"/>
          <w:szCs w:val="25"/>
        </w:rPr>
        <w:t>у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признать виновн</w:t>
      </w:r>
      <w:r>
        <w:rPr>
          <w:rFonts w:ascii="Times New Roman" w:eastAsia="Times New Roman" w:hAnsi="Times New Roman" w:cs="Times New Roman"/>
          <w:sz w:val="25"/>
          <w:szCs w:val="25"/>
        </w:rPr>
        <w:t>ой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в совершении административного правонарушения, предусмотренного ч. 1 ст. 20.25 Кодекса Российской Федерации об административных правонарушениях, и назначить </w:t>
      </w:r>
      <w:r>
        <w:rPr>
          <w:rFonts w:ascii="Times New Roman" w:eastAsia="Times New Roman" w:hAnsi="Times New Roman" w:cs="Times New Roman"/>
          <w:sz w:val="25"/>
          <w:szCs w:val="25"/>
        </w:rPr>
        <w:t>ей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административное наказание в виде административного штрафа в двукратном размере суммы неуплаченного штрафа, что в денежном выражении составляет </w:t>
      </w:r>
      <w:r>
        <w:rPr>
          <w:rFonts w:ascii="Times New Roman" w:eastAsia="Times New Roman" w:hAnsi="Times New Roman" w:cs="Times New Roman"/>
          <w:sz w:val="25"/>
          <w:szCs w:val="25"/>
        </w:rPr>
        <w:t>1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5</w:t>
      </w:r>
      <w:r>
        <w:rPr>
          <w:rFonts w:ascii="Times New Roman" w:eastAsia="Times New Roman" w:hAnsi="Times New Roman" w:cs="Times New Roman"/>
          <w:sz w:val="25"/>
          <w:szCs w:val="25"/>
        </w:rPr>
        <w:t>00 (</w:t>
      </w:r>
      <w:r>
        <w:rPr>
          <w:rFonts w:ascii="Times New Roman" w:eastAsia="Times New Roman" w:hAnsi="Times New Roman" w:cs="Times New Roman"/>
          <w:sz w:val="25"/>
          <w:szCs w:val="25"/>
        </w:rPr>
        <w:t>одна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тысяч</w:t>
      </w:r>
      <w:r>
        <w:rPr>
          <w:rFonts w:ascii="Times New Roman" w:eastAsia="Times New Roman" w:hAnsi="Times New Roman" w:cs="Times New Roman"/>
          <w:sz w:val="25"/>
          <w:szCs w:val="25"/>
        </w:rPr>
        <w:t>а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пятьсот</w:t>
      </w:r>
      <w:r>
        <w:rPr>
          <w:rFonts w:ascii="Times New Roman" w:eastAsia="Times New Roman" w:hAnsi="Times New Roman" w:cs="Times New Roman"/>
          <w:sz w:val="25"/>
          <w:szCs w:val="25"/>
        </w:rPr>
        <w:t>) рублей.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Штраф подлежит уплате на счет: получатель УФК по Ханты-Мансийскому автономному округу – Югре (Департамент административного обеспечения Ханты-Мансийского автономного округа – Югры, л/с 04872D08080) КПП 860101001 ИНН 8601073664 ОКТМО 71874000 р/с 03100643000000018700 ОКЦ № 8 УГУ Банка России//УФК по Ханты-Мансийскому автономному округу – Югре г. Ханты-Мансийск БИК 007162163 к/с 40102810245370000007, КБК 72011601203019000140, УИН </w:t>
      </w:r>
      <w:r>
        <w:rPr>
          <w:rFonts w:ascii="Times New Roman" w:eastAsia="Times New Roman" w:hAnsi="Times New Roman" w:cs="Times New Roman"/>
          <w:sz w:val="25"/>
          <w:szCs w:val="25"/>
        </w:rPr>
        <w:t>0412365400395007142620169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Административный штраф подлежит уплате не позднее шестидесяти дней со дня вступления настоящего постановления в законную силу либо со дня истечения срока отсрочки или срока рассрочки исполнения постановления, предусмотренных статьей 31.5 Кодекса Российской Федерации об административных правонарушениях.</w:t>
      </w:r>
    </w:p>
    <w:p>
      <w:pPr>
        <w:spacing w:before="0" w:after="0"/>
        <w:ind w:firstLine="567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Разъяснить, что за неуплату административного штрафа в установленный срок предусмотрена административная ответственность в соответствии со ст. 20.25 Кодекса Российской Федерации об административных правонарушениях.</w:t>
      </w:r>
    </w:p>
    <w:p>
      <w:pPr>
        <w:spacing w:before="0" w:after="0"/>
        <w:ind w:right="20" w:firstLine="560"/>
        <w:jc w:val="both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 xml:space="preserve">Постановление может быть обжаловано в Нефтеюганский районный суд ХМАО-Югры в течение десяти </w:t>
      </w:r>
      <w:r>
        <w:rPr>
          <w:rFonts w:ascii="Times New Roman" w:eastAsia="Times New Roman" w:hAnsi="Times New Roman" w:cs="Times New Roman"/>
          <w:sz w:val="25"/>
          <w:szCs w:val="25"/>
        </w:rPr>
        <w:t>дней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со дня получения копии постановления через мирового судью, вынесшего постановление. В этот же срок постановление может быть опротестовано прокурором</w:t>
      </w:r>
      <w:r>
        <w:rPr>
          <w:rFonts w:ascii="Times New Roman" w:eastAsia="Times New Roman" w:hAnsi="Times New Roman" w:cs="Times New Roman"/>
          <w:sz w:val="25"/>
          <w:szCs w:val="25"/>
        </w:rPr>
        <w:t>.</w:t>
      </w:r>
    </w:p>
    <w:p>
      <w:pPr>
        <w:spacing w:before="0" w:after="0"/>
        <w:ind w:right="20" w:firstLine="560"/>
        <w:jc w:val="both"/>
        <w:rPr>
          <w:sz w:val="25"/>
          <w:szCs w:val="25"/>
        </w:rPr>
      </w:pPr>
    </w:p>
    <w:p>
      <w:pPr>
        <w:spacing w:before="0" w:after="0"/>
        <w:ind w:left="1276" w:firstLine="567"/>
        <w:rPr>
          <w:sz w:val="25"/>
          <w:szCs w:val="25"/>
        </w:rPr>
      </w:pPr>
      <w:r>
        <w:rPr>
          <w:rFonts w:ascii="Times New Roman" w:eastAsia="Times New Roman" w:hAnsi="Times New Roman" w:cs="Times New Roman"/>
          <w:sz w:val="25"/>
          <w:szCs w:val="25"/>
        </w:rPr>
        <w:t>Мировой судья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                                    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 </w:t>
      </w:r>
      <w:r>
        <w:rPr>
          <w:rFonts w:ascii="Times New Roman" w:eastAsia="Times New Roman" w:hAnsi="Times New Roman" w:cs="Times New Roman"/>
          <w:sz w:val="25"/>
          <w:szCs w:val="25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</w:rPr>
        <w:t>Р.В. Агзямова</w:t>
      </w:r>
    </w:p>
    <w:p>
      <w:pPr>
        <w:spacing w:before="0" w:after="0"/>
        <w:ind w:left="1276" w:firstLine="142"/>
        <w:rPr>
          <w:sz w:val="25"/>
          <w:szCs w:val="25"/>
        </w:rPr>
      </w:pPr>
    </w:p>
    <w:tbl>
      <w:tblPr>
        <w:tblW w:w="16268" w:type="dxa"/>
        <w:tblInd w:w="113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45"/>
        <w:gridCol w:w="5668"/>
        <w:gridCol w:w="5655"/>
      </w:tblGrid>
      <w:tr>
        <w:tblPrEx>
          <w:tblW w:w="16268" w:type="dxa"/>
          <w:tblInd w:w="113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2"/>
        </w:trPr>
        <w:tc>
          <w:tcPr>
            <w:tcW w:w="4928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jc w:val="center"/>
              <w:rPr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hyperlink r:id="rId4" w:history="1"/>
          </w:p>
          <w:p>
            <w:pPr>
              <w:tabs>
                <w:tab w:val="left" w:pos="3300"/>
              </w:tabs>
              <w:spacing w:before="0" w:after="0"/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</w:pPr>
            <w:r>
              <w:rPr>
                <w:b w:val="0"/>
                <w:bCs w:val="0"/>
                <w:i w:val="0"/>
                <w:iCs w:val="0"/>
                <w:smallCaps w:val="0"/>
                <w:color w:val="000000"/>
                <w:sz w:val="24"/>
                <w:szCs w:val="24"/>
              </w:rPr>
              <w:tab/>
            </w:r>
          </w:p>
        </w:tc>
        <w:tc>
          <w:tcPr>
            <w:tcW w:w="5670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ind w:left="142" w:hanging="142"/>
              <w:rPr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</w:pPr>
          </w:p>
        </w:tc>
        <w:tc>
          <w:tcPr>
            <w:tcW w:w="5670" w:type="dxa"/>
            <w:noWrap w:val="0"/>
            <w:tcMar>
              <w:top w:w="5" w:type="dxa"/>
              <w:left w:w="113" w:type="dxa"/>
              <w:bottom w:w="5" w:type="dxa"/>
              <w:right w:w="113" w:type="dxa"/>
            </w:tcMar>
            <w:vAlign w:val="top"/>
            <w:hideMark/>
          </w:tcPr>
          <w:p>
            <w:pPr>
              <w:spacing w:before="0" w:after="0"/>
              <w:rPr>
                <w:b w:val="0"/>
                <w:bCs w:val="0"/>
                <w:i w:val="0"/>
                <w:iCs w:val="0"/>
                <w:smallCaps w:val="0"/>
                <w:color w:val="000000"/>
                <w:sz w:val="28"/>
                <w:szCs w:val="28"/>
              </w:rPr>
            </w:pPr>
          </w:p>
        </w:tc>
      </w:tr>
    </w:tbl>
    <w:p>
      <w:pPr>
        <w:spacing w:before="0" w:after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>
      <w:pPr>
        <w:spacing w:before="0" w:after="0"/>
        <w:ind w:right="283"/>
        <w:jc w:val="both"/>
      </w:pPr>
    </w:p>
    <w:sectPr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t-ExternalSystemDefinedgrp-49rplc-7">
    <w:name w:val="cat-ExternalSystemDefined grp-49 rplc-7"/>
    <w:basedOn w:val="DefaultParagraphFont"/>
  </w:style>
  <w:style w:type="character" w:customStyle="1" w:styleId="cat-PassportDatagrp-34rplc-8">
    <w:name w:val="cat-PassportData grp-34 rplc-8"/>
    <w:basedOn w:val="DefaultParagraphFont"/>
  </w:style>
  <w:style w:type="character" w:customStyle="1" w:styleId="cat-UserDefinedgrp-50rplc-9">
    <w:name w:val="cat-UserDefined grp-50 rplc-9"/>
    <w:basedOn w:val="DefaultParagraphFont"/>
  </w:style>
  <w:style w:type="character" w:customStyle="1" w:styleId="cat-PassportDatagrp-35rplc-12">
    <w:name w:val="cat-PassportData grp-35 rplc-12"/>
    <w:basedOn w:val="DefaultParagraphFont"/>
  </w:style>
  <w:style w:type="character" w:customStyle="1" w:styleId="cat-ExternalSystemDefinedgrp-48rplc-13">
    <w:name w:val="cat-ExternalSystemDefined grp-48 rplc-13"/>
    <w:basedOn w:val="DefaultParagraphFont"/>
  </w:style>
  <w:style w:type="character" w:customStyle="1" w:styleId="cat-ExternalSystemDefinedgrp-47rplc-14">
    <w:name w:val="cat-ExternalSystemDefined grp-47 rplc-14"/>
    <w:basedOn w:val="DefaultParagraphFont"/>
  </w:style>
  <w:style w:type="character" w:customStyle="1" w:styleId="cat-ExternalSystemDefinedgrp-46rplc-15">
    <w:name w:val="cat-ExternalSystemDefined grp-46 rplc-15"/>
    <w:basedOn w:val="DefaultParagraphFont"/>
  </w:style>
  <w:style w:type="character" w:customStyle="1" w:styleId="cat-ExternalSystemDefinedgrp-45rplc-16">
    <w:name w:val="cat-ExternalSystemDefined grp-45 rplc-16"/>
    <w:basedOn w:val="DefaultParagraphFont"/>
  </w:style>
  <w:style w:type="character" w:customStyle="1" w:styleId="cat-UserDefinedgrp-50rplc-19">
    <w:name w:val="cat-UserDefined grp-50 rplc-19"/>
    <w:basedOn w:val="DefaultParagraphFont"/>
  </w:style>
  <w:style w:type="character" w:customStyle="1" w:styleId="cat-UserDefinedgrp-51rplc-24">
    <w:name w:val="cat-UserDefined grp-51 rplc-24"/>
    <w:basedOn w:val="DefaultParagraphFont"/>
  </w:style>
  <w:style w:type="character" w:customStyle="1" w:styleId="cat-ExternalSystemDefinedgrp-48rplc-28">
    <w:name w:val="cat-ExternalSystemDefined grp-48 rplc-28"/>
    <w:basedOn w:val="DefaultParagraphFont"/>
  </w:style>
  <w:style w:type="character" w:customStyle="1" w:styleId="cat-ExternalSystemDefinedgrp-48rplc-29">
    <w:name w:val="cat-ExternalSystemDefined grp-48 rplc-29"/>
    <w:basedOn w:val="DefaultParagraphFont"/>
  </w:style>
  <w:style w:type="character" w:customStyle="1" w:styleId="cat-ExternalSystemDefinedgrp-48rplc-31">
    <w:name w:val="cat-ExternalSystemDefined grp-48 rplc-31"/>
    <w:basedOn w:val="DefaultParagraphFont"/>
  </w:style>
  <w:style w:type="character" w:customStyle="1" w:styleId="cat-ExternalSystemDefinedgrp-48rplc-32">
    <w:name w:val="cat-ExternalSystemDefined grp-48 rplc-32"/>
    <w:basedOn w:val="DefaultParagraphFont"/>
  </w:style>
  <w:style w:type="character" w:customStyle="1" w:styleId="cat-UserDefinedgrp-51rplc-39">
    <w:name w:val="cat-UserDefined grp-51 rplc-39"/>
    <w:basedOn w:val="DefaultParagraphFont"/>
  </w:style>
  <w:style w:type="character" w:customStyle="1" w:styleId="cat-ExternalSystemDefinedgrp-48rplc-42">
    <w:name w:val="cat-ExternalSystemDefined grp-48 rplc-42"/>
    <w:basedOn w:val="DefaultParagraphFont"/>
  </w:style>
  <w:style w:type="character" w:customStyle="1" w:styleId="cat-ExternalSystemDefinedgrp-48rplc-45">
    <w:name w:val="cat-ExternalSystemDefined grp-48 rplc-45"/>
    <w:basedOn w:val="DefaultParagraphFont"/>
  </w:style>
  <w:style w:type="character" w:customStyle="1" w:styleId="cat-ExternalSystemDefinedgrp-48rplc-46">
    <w:name w:val="cat-ExternalSystemDefined grp-48 rplc-46"/>
    <w:basedOn w:val="DefaultParagraphFont"/>
  </w:style>
  <w:style w:type="character" w:customStyle="1" w:styleId="cat-ExternalSystemDefinedgrp-48rplc-47">
    <w:name w:val="cat-ExternalSystemDefined grp-48 rplc-47"/>
    <w:basedOn w:val="DefaultParagraphFont"/>
  </w:style>
  <w:style w:type="character" w:customStyle="1" w:styleId="cat-UserDefinedgrp-52rplc-62">
    <w:name w:val="cat-UserDefined grp-52 rplc-62"/>
    <w:basedOn w:val="DefaultParagraphFont"/>
  </w:style>
  <w:style w:type="character" w:customStyle="1" w:styleId="cat-UserDefinedgrp-53rplc-65">
    <w:name w:val="cat-UserDefined grp-53 rplc-65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://www.mirsud86.ru" TargetMode="External" /><Relationship Id="rId5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